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C6E8BD9"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12511C">
        <w:rPr>
          <w:b/>
          <w:color w:val="000000" w:themeColor="text1"/>
          <w:lang w:val="lt-LT"/>
        </w:rPr>
        <w:t>4086</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BC9A75A"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12511C">
        <w:rPr>
          <w:color w:val="000000" w:themeColor="text1"/>
          <w:lang w:val="lt-LT"/>
        </w:rPr>
        <w:t>4086</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D14264">
        <w:rPr>
          <w:color w:val="000000" w:themeColor="text1"/>
        </w:rPr>
        <w:t>biologinis</w:t>
      </w:r>
      <w:r w:rsidR="00513698" w:rsidRPr="00AF3D8E">
        <w:rPr>
          <w:color w:val="000000" w:themeColor="text1"/>
        </w:rPr>
        <w:t>.</w:t>
      </w:r>
    </w:p>
    <w:p w14:paraId="58FE0C78" w14:textId="6126E9F2" w:rsidR="00D935DF" w:rsidRPr="00746014" w:rsidRDefault="006B33F9" w:rsidP="003551ED">
      <w:pPr>
        <w:pStyle w:val="Sraopastraipa"/>
        <w:numPr>
          <w:ilvl w:val="0"/>
          <w:numId w:val="23"/>
        </w:numPr>
        <w:spacing w:line="252" w:lineRule="auto"/>
        <w:jc w:val="both"/>
      </w:pPr>
      <w:r w:rsidRPr="00746014">
        <w:rPr>
          <w:color w:val="000000" w:themeColor="text1"/>
        </w:rPr>
        <w:t xml:space="preserve">Bendra informacija. </w:t>
      </w:r>
      <w:r w:rsidR="0012511C" w:rsidRPr="0012511C">
        <w:rPr>
          <w:lang w:val="lt-LT" w:eastAsia="lt-LT"/>
        </w:rPr>
        <w:t>Recidyvuojančių išsėtinės sklerozės formų gydymas</w:t>
      </w:r>
      <w:r w:rsidR="00D83F43" w:rsidRPr="00D83F43">
        <w:rPr>
          <w:lang w:val="lt-LT" w:eastAsia="lt-LT"/>
        </w:rPr>
        <w:t>.</w:t>
      </w:r>
      <w:r w:rsidR="00AF3D8E" w:rsidRPr="00746014">
        <w:rPr>
          <w:color w:val="202124"/>
          <w:shd w:val="clear" w:color="auto" w:fill="FFFFFF"/>
        </w:rPr>
        <w:t xml:space="preserve"> </w:t>
      </w:r>
    </w:p>
    <w:p w14:paraId="73425FBA" w14:textId="216ADA8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12511C">
        <w:rPr>
          <w:rFonts w:ascii="Times New Roman" w:hAnsi="Times New Roman" w:cs="Times New Roman"/>
          <w:color w:val="000000" w:themeColor="text1"/>
          <w:sz w:val="24"/>
          <w:szCs w:val="24"/>
        </w:rPr>
        <w:t>3</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BD1D7" w14:textId="77777777" w:rsidR="00A922EF" w:rsidRDefault="00A922EF" w:rsidP="009E1786">
      <w:r>
        <w:separator/>
      </w:r>
    </w:p>
  </w:endnote>
  <w:endnote w:type="continuationSeparator" w:id="0">
    <w:p w14:paraId="6C4D8812" w14:textId="77777777" w:rsidR="00A922EF" w:rsidRDefault="00A922EF"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97484" w14:textId="77777777" w:rsidR="00A922EF" w:rsidRDefault="00A922EF" w:rsidP="009E1786">
      <w:r>
        <w:separator/>
      </w:r>
    </w:p>
  </w:footnote>
  <w:footnote w:type="continuationSeparator" w:id="0">
    <w:p w14:paraId="0B664EFF" w14:textId="77777777" w:rsidR="00A922EF" w:rsidRDefault="00A922EF"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4640</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4</cp:revision>
  <dcterms:created xsi:type="dcterms:W3CDTF">2025-11-05T06:49:00Z</dcterms:created>
  <dcterms:modified xsi:type="dcterms:W3CDTF">2025-11-05T07:01:00Z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